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2C5" w:rsidRDefault="00CB3752" w:rsidP="004F02C5">
      <w:pPr>
        <w:jc w:val="center"/>
      </w:pPr>
      <w:r>
        <w:rPr>
          <w:noProof/>
        </w:rPr>
        <w:drawing>
          <wp:inline distT="0" distB="0" distL="0" distR="0">
            <wp:extent cx="613410" cy="90360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B31" w:rsidRDefault="00435B31">
      <w:pPr>
        <w:pStyle w:val="a3"/>
        <w:rPr>
          <w:noProof/>
        </w:rPr>
      </w:pPr>
    </w:p>
    <w:p w:rsidR="00ED52AD" w:rsidRPr="00C4332D" w:rsidRDefault="00ED52AD" w:rsidP="00ED52AD">
      <w:pPr>
        <w:pStyle w:val="30"/>
        <w:framePr w:w="9897" w:wrap="around" w:x="1342" w:y="1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ED52AD" w:rsidRPr="00C4332D" w:rsidRDefault="00ED52AD" w:rsidP="00ED52AD">
      <w:pPr>
        <w:pStyle w:val="1"/>
        <w:framePr w:w="9897" w:wrap="around" w:x="1342" w:y="1"/>
        <w:rPr>
          <w:rFonts w:ascii="Arial" w:hAnsi="Arial" w:cs="Arial"/>
          <w:szCs w:val="28"/>
        </w:rPr>
      </w:pPr>
    </w:p>
    <w:p w:rsidR="00ED52AD" w:rsidRPr="006A0457" w:rsidRDefault="00ED52AD" w:rsidP="00ED52AD">
      <w:pPr>
        <w:pStyle w:val="1"/>
        <w:framePr w:w="9897" w:wrap="around" w:x="1342" w:y="1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67CDD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ED52AD" w:rsidRDefault="00ED52AD" w:rsidP="00ED52AD">
      <w:pPr>
        <w:framePr w:w="9897" w:h="1873" w:hSpace="180" w:wrap="around" w:vAnchor="text" w:hAnchor="page" w:x="1342" w:y="1"/>
        <w:jc w:val="center"/>
        <w:rPr>
          <w:rFonts w:ascii="Times New Roman" w:hAnsi="Times New Roman"/>
          <w:b/>
          <w:sz w:val="28"/>
        </w:rPr>
      </w:pPr>
    </w:p>
    <w:p w:rsidR="00ED52AD" w:rsidRDefault="00ED52AD" w:rsidP="00ED52AD">
      <w:pPr>
        <w:framePr w:w="9897" w:h="1873" w:hSpace="180" w:wrap="around" w:vAnchor="text" w:hAnchor="page" w:x="1342" w:y="1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435B31" w:rsidRDefault="00435B31"/>
    <w:p w:rsidR="0087638E" w:rsidRDefault="002C4D11" w:rsidP="0087638E">
      <w:pPr>
        <w:framePr w:w="9978" w:h="1119" w:hSpace="180" w:wrap="around" w:vAnchor="text" w:hAnchor="page" w:x="1390" w:y="20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</w:t>
      </w:r>
    </w:p>
    <w:p w:rsidR="001D34E2" w:rsidRDefault="00F47F56" w:rsidP="004A7BAA">
      <w:pPr>
        <w:framePr w:w="9978" w:h="1119" w:hSpace="180" w:wrap="around" w:vAnchor="text" w:hAnchor="page" w:x="1390" w:y="20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</w:t>
      </w:r>
      <w:r w:rsidR="002A6C10">
        <w:rPr>
          <w:rFonts w:ascii="Times New Roman" w:hAnsi="Times New Roman"/>
          <w:sz w:val="22"/>
        </w:rPr>
        <w:t>15.10.2018</w:t>
      </w:r>
      <w:r>
        <w:rPr>
          <w:rFonts w:ascii="Times New Roman" w:hAnsi="Times New Roman"/>
          <w:sz w:val="22"/>
        </w:rPr>
        <w:t xml:space="preserve">  </w:t>
      </w:r>
      <w:r w:rsidR="00C06980">
        <w:rPr>
          <w:rFonts w:ascii="Times New Roman" w:hAnsi="Times New Roman"/>
          <w:sz w:val="22"/>
        </w:rPr>
        <w:t xml:space="preserve">    </w:t>
      </w:r>
      <w:r w:rsidR="006C266C">
        <w:rPr>
          <w:rFonts w:ascii="Times New Roman" w:hAnsi="Times New Roman"/>
          <w:sz w:val="22"/>
        </w:rPr>
        <w:t xml:space="preserve"> </w:t>
      </w:r>
      <w:r w:rsidR="002A6C10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         № 1948   </w:t>
      </w:r>
    </w:p>
    <w:p w:rsidR="004A7BAA" w:rsidRPr="00312027" w:rsidRDefault="004A7BAA" w:rsidP="004A7BAA">
      <w:pPr>
        <w:framePr w:w="9978" w:h="1119" w:hSpace="180" w:wrap="around" w:vAnchor="text" w:hAnchor="page" w:x="1390" w:y="202"/>
        <w:rPr>
          <w:rFonts w:ascii="Times New Roman" w:hAnsi="Times New Roman"/>
          <w:sz w:val="22"/>
          <w:u w:val="single"/>
        </w:rPr>
      </w:pPr>
      <w:r w:rsidRPr="00390DF4">
        <w:rPr>
          <w:rFonts w:ascii="Times New Roman" w:hAnsi="Times New Roman"/>
          <w:sz w:val="24"/>
          <w:szCs w:val="24"/>
        </w:rPr>
        <w:t xml:space="preserve"> </w:t>
      </w:r>
      <w:r w:rsidRPr="00A8281C">
        <w:rPr>
          <w:rFonts w:ascii="Times New Roman" w:hAnsi="Times New Roman"/>
          <w:sz w:val="22"/>
        </w:rPr>
        <w:t xml:space="preserve">     </w:t>
      </w:r>
      <w:r w:rsidRPr="008B510E">
        <w:rPr>
          <w:rFonts w:ascii="Times New Roman" w:hAnsi="Times New Roman"/>
          <w:sz w:val="22"/>
        </w:rPr>
        <w:tab/>
      </w:r>
      <w:r w:rsidR="00312027">
        <w:rPr>
          <w:rFonts w:ascii="Times New Roman" w:hAnsi="Times New Roman"/>
          <w:sz w:val="22"/>
        </w:rPr>
        <w:t xml:space="preserve">  </w:t>
      </w:r>
      <w:r w:rsidRPr="004F02C5">
        <w:rPr>
          <w:rFonts w:ascii="Times New Roman" w:hAnsi="Times New Roman"/>
          <w:sz w:val="22"/>
        </w:rPr>
        <w:tab/>
      </w:r>
      <w:r w:rsidR="00312027">
        <w:rPr>
          <w:rFonts w:ascii="Times New Roman" w:hAnsi="Times New Roman"/>
          <w:sz w:val="22"/>
        </w:rPr>
        <w:t xml:space="preserve">        </w:t>
      </w:r>
      <w:r w:rsidR="006C266C">
        <w:rPr>
          <w:rFonts w:ascii="Times New Roman" w:hAnsi="Times New Roman"/>
          <w:sz w:val="22"/>
        </w:rPr>
        <w:t xml:space="preserve">                       </w:t>
      </w:r>
      <w:r w:rsidR="00312027">
        <w:rPr>
          <w:rFonts w:ascii="Times New Roman" w:hAnsi="Times New Roman"/>
          <w:sz w:val="22"/>
        </w:rPr>
        <w:t xml:space="preserve"> </w:t>
      </w:r>
      <w:r w:rsidR="00B06CCE">
        <w:rPr>
          <w:rFonts w:ascii="Times New Roman" w:hAnsi="Times New Roman"/>
          <w:sz w:val="22"/>
        </w:rPr>
        <w:t xml:space="preserve">                       </w:t>
      </w:r>
      <w:r w:rsidR="00312027">
        <w:rPr>
          <w:rFonts w:ascii="Times New Roman" w:hAnsi="Times New Roman"/>
          <w:sz w:val="22"/>
        </w:rPr>
        <w:t xml:space="preserve">  </w:t>
      </w:r>
      <w:r>
        <w:rPr>
          <w:rFonts w:ascii="Times New Roman" w:hAnsi="Times New Roman"/>
          <w:sz w:val="22"/>
        </w:rPr>
        <w:t xml:space="preserve"> </w:t>
      </w:r>
    </w:p>
    <w:p w:rsidR="0087638E" w:rsidRDefault="0087638E" w:rsidP="0087638E">
      <w:pPr>
        <w:framePr w:w="9978" w:h="1119" w:hSpace="180" w:wrap="around" w:vAnchor="text" w:hAnchor="page" w:x="1390" w:y="202"/>
        <w:jc w:val="center"/>
        <w:rPr>
          <w:rFonts w:ascii="Times New Roman" w:hAnsi="Times New Roman"/>
          <w:b/>
          <w:sz w:val="24"/>
          <w:szCs w:val="24"/>
        </w:rPr>
      </w:pPr>
      <w:r w:rsidRPr="0087638E">
        <w:rPr>
          <w:rFonts w:ascii="Times New Roman" w:hAnsi="Times New Roman"/>
          <w:b/>
          <w:sz w:val="24"/>
          <w:szCs w:val="24"/>
        </w:rPr>
        <w:t>г.</w:t>
      </w:r>
      <w:r w:rsidR="00A67CDD">
        <w:rPr>
          <w:rFonts w:ascii="Times New Roman" w:hAnsi="Times New Roman"/>
          <w:b/>
          <w:sz w:val="24"/>
          <w:szCs w:val="24"/>
        </w:rPr>
        <w:t xml:space="preserve"> </w:t>
      </w:r>
      <w:r w:rsidRPr="0087638E">
        <w:rPr>
          <w:rFonts w:ascii="Times New Roman" w:hAnsi="Times New Roman"/>
          <w:b/>
          <w:sz w:val="24"/>
          <w:szCs w:val="24"/>
        </w:rPr>
        <w:t>Железногорск</w:t>
      </w:r>
    </w:p>
    <w:p w:rsidR="001D34E2" w:rsidRPr="0087638E" w:rsidRDefault="001D34E2" w:rsidP="0087638E">
      <w:pPr>
        <w:framePr w:w="9978" w:h="1119" w:hSpace="180" w:wrap="around" w:vAnchor="text" w:hAnchor="page" w:x="1390" w:y="202"/>
        <w:jc w:val="center"/>
        <w:rPr>
          <w:rFonts w:ascii="Times New Roman" w:hAnsi="Times New Roman"/>
          <w:b/>
          <w:sz w:val="24"/>
          <w:szCs w:val="24"/>
        </w:rPr>
      </w:pPr>
    </w:p>
    <w:p w:rsidR="00435B31" w:rsidRPr="00F47F56" w:rsidRDefault="00435B31">
      <w:pPr>
        <w:jc w:val="both"/>
      </w:pPr>
      <w:r>
        <w:tab/>
      </w:r>
    </w:p>
    <w:p w:rsidR="00134344" w:rsidRPr="0097297C" w:rsidRDefault="00134344" w:rsidP="0097297C">
      <w:pPr>
        <w:pStyle w:val="3"/>
      </w:pPr>
      <w:r>
        <w:t xml:space="preserve">О </w:t>
      </w:r>
      <w:r w:rsidR="004C33F1">
        <w:t>внесении изменени</w:t>
      </w:r>
      <w:r w:rsidR="009D207A">
        <w:t>й</w:t>
      </w:r>
      <w:r w:rsidR="004C33F1">
        <w:t xml:space="preserve"> в постановление </w:t>
      </w:r>
      <w:r w:rsidR="0097297C">
        <w:t xml:space="preserve"> Администрации ЗАТО г.</w:t>
      </w:r>
      <w:r w:rsidR="00A67CDD">
        <w:t xml:space="preserve"> </w:t>
      </w:r>
      <w:r w:rsidR="0097297C">
        <w:t xml:space="preserve">Железногорск от 10.08.2010 </w:t>
      </w:r>
      <w:r w:rsidR="00C62C12">
        <w:t>№</w:t>
      </w:r>
      <w:r w:rsidR="00A67CDD">
        <w:t xml:space="preserve"> </w:t>
      </w:r>
      <w:r w:rsidR="0097297C">
        <w:t xml:space="preserve">1213 «О </w:t>
      </w:r>
      <w:r>
        <w:t>создании комиссии по делам</w:t>
      </w:r>
      <w:r w:rsidR="0097297C">
        <w:t xml:space="preserve"> </w:t>
      </w:r>
      <w:r w:rsidR="001E7D1D">
        <w:rPr>
          <w:szCs w:val="28"/>
        </w:rPr>
        <w:t>несовершеннолетних</w:t>
      </w:r>
      <w:r w:rsidRPr="00134344">
        <w:rPr>
          <w:szCs w:val="28"/>
        </w:rPr>
        <w:t xml:space="preserve"> и защите</w:t>
      </w:r>
      <w:r w:rsidR="0097297C">
        <w:rPr>
          <w:szCs w:val="28"/>
        </w:rPr>
        <w:t xml:space="preserve"> </w:t>
      </w:r>
      <w:r w:rsidR="001E7D1D">
        <w:rPr>
          <w:szCs w:val="28"/>
        </w:rPr>
        <w:t>их</w:t>
      </w:r>
      <w:r w:rsidRPr="00134344">
        <w:rPr>
          <w:szCs w:val="28"/>
        </w:rPr>
        <w:t xml:space="preserve"> прав ЗАТО Железногорск</w:t>
      </w:r>
      <w:r w:rsidR="0097297C">
        <w:t>»</w:t>
      </w:r>
    </w:p>
    <w:p w:rsidR="00415151" w:rsidRDefault="00415151" w:rsidP="00134344">
      <w:pPr>
        <w:jc w:val="both"/>
        <w:rPr>
          <w:rFonts w:ascii="Times New Roman" w:hAnsi="Times New Roman"/>
          <w:sz w:val="28"/>
          <w:szCs w:val="28"/>
        </w:rPr>
      </w:pPr>
    </w:p>
    <w:p w:rsidR="00B37CB3" w:rsidRPr="00B37CB3" w:rsidRDefault="00B37CB3" w:rsidP="00B37CB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37CB3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8" w:history="1">
        <w:r w:rsidRPr="00B37CB3">
          <w:rPr>
            <w:rFonts w:ascii="Times New Roman" w:hAnsi="Times New Roman"/>
            <w:color w:val="0000FF"/>
            <w:sz w:val="28"/>
            <w:szCs w:val="28"/>
          </w:rPr>
          <w:t>Кодексом</w:t>
        </w:r>
      </w:hyperlink>
      <w:r w:rsidRPr="00B37CB3">
        <w:rPr>
          <w:rFonts w:ascii="Times New Roman" w:hAnsi="Times New Roman"/>
          <w:sz w:val="28"/>
          <w:szCs w:val="28"/>
        </w:rPr>
        <w:t xml:space="preserve"> Российской Федерации об административных правонарушениях, Федеральным </w:t>
      </w:r>
      <w:hyperlink r:id="rId9" w:history="1">
        <w:r w:rsidRPr="00B37CB3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B37CB3">
        <w:rPr>
          <w:rFonts w:ascii="Times New Roman" w:hAnsi="Times New Roman"/>
          <w:sz w:val="28"/>
          <w:szCs w:val="28"/>
        </w:rPr>
        <w:t xml:space="preserve"> от 24.06.1999 N 120-ФЗ </w:t>
      </w:r>
      <w:r>
        <w:rPr>
          <w:rFonts w:ascii="Times New Roman" w:hAnsi="Times New Roman"/>
          <w:sz w:val="28"/>
          <w:szCs w:val="28"/>
        </w:rPr>
        <w:t>«</w:t>
      </w:r>
      <w:r w:rsidRPr="00B37CB3">
        <w:rPr>
          <w:rFonts w:ascii="Times New Roman" w:hAnsi="Times New Roman"/>
          <w:sz w:val="28"/>
          <w:szCs w:val="28"/>
        </w:rPr>
        <w:t>Об основах системы профилактики безнадзорности и правонарушений несовершеннолетних</w:t>
      </w:r>
      <w:r>
        <w:rPr>
          <w:rFonts w:ascii="Times New Roman" w:hAnsi="Times New Roman"/>
          <w:sz w:val="28"/>
          <w:szCs w:val="28"/>
        </w:rPr>
        <w:t>»</w:t>
      </w:r>
      <w:r w:rsidRPr="00B37CB3">
        <w:rPr>
          <w:rFonts w:ascii="Times New Roman" w:hAnsi="Times New Roman"/>
          <w:sz w:val="28"/>
          <w:szCs w:val="28"/>
        </w:rPr>
        <w:t xml:space="preserve">, Федеральным </w:t>
      </w:r>
      <w:hyperlink r:id="rId10" w:history="1">
        <w:r w:rsidRPr="00B37CB3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B37CB3">
        <w:rPr>
          <w:rFonts w:ascii="Times New Roman" w:hAnsi="Times New Roman"/>
          <w:sz w:val="28"/>
          <w:szCs w:val="28"/>
        </w:rPr>
        <w:t xml:space="preserve"> от 29.12.2012 N 273-ФЗ </w:t>
      </w:r>
      <w:r>
        <w:rPr>
          <w:rFonts w:ascii="Times New Roman" w:hAnsi="Times New Roman"/>
          <w:sz w:val="28"/>
          <w:szCs w:val="28"/>
        </w:rPr>
        <w:t>«</w:t>
      </w:r>
      <w:r w:rsidRPr="00B37CB3">
        <w:rPr>
          <w:rFonts w:ascii="Times New Roman" w:hAnsi="Times New Roman"/>
          <w:sz w:val="28"/>
          <w:szCs w:val="28"/>
        </w:rPr>
        <w:t>Об образовании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B37CB3">
        <w:rPr>
          <w:rFonts w:ascii="Times New Roman" w:hAnsi="Times New Roman"/>
          <w:sz w:val="28"/>
          <w:szCs w:val="28"/>
        </w:rPr>
        <w:t xml:space="preserve">, </w:t>
      </w:r>
      <w:hyperlink r:id="rId11" w:history="1">
        <w:r w:rsidRPr="00B37CB3">
          <w:rPr>
            <w:rFonts w:ascii="Times New Roman" w:hAnsi="Times New Roman"/>
            <w:color w:val="0000FF"/>
            <w:sz w:val="28"/>
            <w:szCs w:val="28"/>
          </w:rPr>
          <w:t>Постановлением</w:t>
        </w:r>
      </w:hyperlink>
      <w:r w:rsidRPr="00B37CB3">
        <w:rPr>
          <w:rFonts w:ascii="Times New Roman" w:hAnsi="Times New Roman"/>
          <w:sz w:val="28"/>
          <w:szCs w:val="28"/>
        </w:rPr>
        <w:t xml:space="preserve"> Правительства Российской Федерации от 06.11.2013 N 995 </w:t>
      </w:r>
      <w:r>
        <w:rPr>
          <w:rFonts w:ascii="Times New Roman" w:hAnsi="Times New Roman"/>
          <w:sz w:val="28"/>
          <w:szCs w:val="28"/>
        </w:rPr>
        <w:t>«</w:t>
      </w:r>
      <w:r w:rsidRPr="00B37CB3">
        <w:rPr>
          <w:rFonts w:ascii="Times New Roman" w:hAnsi="Times New Roman"/>
          <w:sz w:val="28"/>
          <w:szCs w:val="28"/>
        </w:rPr>
        <w:t>Об утверждении Примерного положения о комиссиях по делам несовершеннолетних и защите их прав</w:t>
      </w:r>
      <w:r>
        <w:rPr>
          <w:rFonts w:ascii="Times New Roman" w:hAnsi="Times New Roman"/>
          <w:sz w:val="28"/>
          <w:szCs w:val="28"/>
        </w:rPr>
        <w:t>»</w:t>
      </w:r>
      <w:r w:rsidRPr="00B37CB3">
        <w:rPr>
          <w:rFonts w:ascii="Times New Roman" w:hAnsi="Times New Roman"/>
          <w:sz w:val="28"/>
          <w:szCs w:val="28"/>
        </w:rPr>
        <w:t xml:space="preserve">, </w:t>
      </w:r>
      <w:hyperlink r:id="rId12" w:history="1">
        <w:r w:rsidRPr="00B37CB3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B37CB3">
        <w:rPr>
          <w:rFonts w:ascii="Times New Roman" w:hAnsi="Times New Roman"/>
          <w:sz w:val="28"/>
          <w:szCs w:val="28"/>
        </w:rPr>
        <w:t xml:space="preserve"> Красноярского края от 31.10.2002</w:t>
      </w:r>
      <w:proofErr w:type="gramEnd"/>
      <w:r w:rsidRPr="00B37CB3">
        <w:rPr>
          <w:rFonts w:ascii="Times New Roman" w:hAnsi="Times New Roman"/>
          <w:sz w:val="28"/>
          <w:szCs w:val="28"/>
        </w:rPr>
        <w:t xml:space="preserve"> N 4-608 </w:t>
      </w:r>
      <w:r>
        <w:rPr>
          <w:rFonts w:ascii="Times New Roman" w:hAnsi="Times New Roman"/>
          <w:sz w:val="28"/>
          <w:szCs w:val="28"/>
        </w:rPr>
        <w:t>«</w:t>
      </w:r>
      <w:r w:rsidRPr="00B37CB3">
        <w:rPr>
          <w:rFonts w:ascii="Times New Roman" w:hAnsi="Times New Roman"/>
          <w:sz w:val="28"/>
          <w:szCs w:val="28"/>
        </w:rPr>
        <w:t>О системе профилактики безнадзорности и правонарушений несовершеннолетних</w:t>
      </w:r>
      <w:r>
        <w:rPr>
          <w:rFonts w:ascii="Times New Roman" w:hAnsi="Times New Roman"/>
          <w:sz w:val="28"/>
          <w:szCs w:val="28"/>
        </w:rPr>
        <w:t>»</w:t>
      </w:r>
      <w:r w:rsidRPr="00B37CB3">
        <w:rPr>
          <w:rFonts w:ascii="Times New Roman" w:hAnsi="Times New Roman"/>
          <w:sz w:val="28"/>
          <w:szCs w:val="28"/>
        </w:rPr>
        <w:t xml:space="preserve">, </w:t>
      </w:r>
      <w:hyperlink r:id="rId13" w:history="1">
        <w:r w:rsidRPr="00B37CB3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B37CB3">
        <w:rPr>
          <w:rFonts w:ascii="Times New Roman" w:hAnsi="Times New Roman"/>
          <w:sz w:val="28"/>
          <w:szCs w:val="28"/>
        </w:rPr>
        <w:t xml:space="preserve"> Красноярского края от 26.12.2006 N 21-5589 </w:t>
      </w:r>
      <w:r>
        <w:rPr>
          <w:rFonts w:ascii="Times New Roman" w:hAnsi="Times New Roman"/>
          <w:sz w:val="28"/>
          <w:szCs w:val="28"/>
        </w:rPr>
        <w:t>«</w:t>
      </w:r>
      <w:r w:rsidRPr="00B37CB3">
        <w:rPr>
          <w:rFonts w:ascii="Times New Roman" w:hAnsi="Times New Roman"/>
          <w:sz w:val="28"/>
          <w:szCs w:val="28"/>
        </w:rPr>
        <w:t>О наделении органов местного самоуправления муниципальных районов и городских округов края государственными полномочиями по созданию и обеспечению деятельности комиссий по делам несовершеннолетних и защите их прав</w:t>
      </w:r>
      <w:r>
        <w:rPr>
          <w:rFonts w:ascii="Times New Roman" w:hAnsi="Times New Roman"/>
          <w:sz w:val="28"/>
          <w:szCs w:val="28"/>
        </w:rPr>
        <w:t>»</w:t>
      </w:r>
      <w:r w:rsidRPr="00B37CB3">
        <w:rPr>
          <w:rFonts w:ascii="Times New Roman" w:hAnsi="Times New Roman"/>
          <w:sz w:val="28"/>
          <w:szCs w:val="28"/>
        </w:rPr>
        <w:t xml:space="preserve"> и на основании </w:t>
      </w:r>
      <w:hyperlink r:id="rId14" w:history="1">
        <w:proofErr w:type="gramStart"/>
        <w:r w:rsidRPr="00B37CB3">
          <w:rPr>
            <w:rFonts w:ascii="Times New Roman" w:hAnsi="Times New Roman"/>
            <w:color w:val="0000FF"/>
            <w:sz w:val="28"/>
            <w:szCs w:val="28"/>
          </w:rPr>
          <w:t>Устава</w:t>
        </w:r>
        <w:proofErr w:type="gramEnd"/>
      </w:hyperlink>
      <w:r w:rsidRPr="00B37CB3">
        <w:rPr>
          <w:rFonts w:ascii="Times New Roman" w:hAnsi="Times New Roman"/>
          <w:sz w:val="28"/>
          <w:szCs w:val="28"/>
        </w:rPr>
        <w:t xml:space="preserve"> ЗАТО Железногорск</w:t>
      </w:r>
      <w:r>
        <w:rPr>
          <w:rFonts w:ascii="Times New Roman" w:hAnsi="Times New Roman"/>
          <w:sz w:val="28"/>
          <w:szCs w:val="28"/>
        </w:rPr>
        <w:t>,</w:t>
      </w:r>
    </w:p>
    <w:p w:rsidR="00A1019B" w:rsidRDefault="00A1019B" w:rsidP="0002339A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37CB3" w:rsidRPr="004939DD" w:rsidRDefault="00B37CB3" w:rsidP="0002339A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C53F0" w:rsidRDefault="00134344" w:rsidP="0002339A">
      <w:pPr>
        <w:pStyle w:val="3"/>
      </w:pPr>
      <w:r>
        <w:t>ПОСТАНОВЛЯЮ</w:t>
      </w:r>
      <w:r w:rsidR="001309EE">
        <w:t>:</w:t>
      </w:r>
    </w:p>
    <w:p w:rsidR="00A1019B" w:rsidRPr="00A1019B" w:rsidRDefault="00A1019B" w:rsidP="00A1019B">
      <w:pPr>
        <w:rPr>
          <w:rFonts w:ascii="Times New Roman" w:hAnsi="Times New Roman"/>
          <w:sz w:val="28"/>
          <w:szCs w:val="28"/>
        </w:rPr>
      </w:pPr>
    </w:p>
    <w:p w:rsidR="002C063E" w:rsidRPr="005D6F08" w:rsidRDefault="00D03A32" w:rsidP="00DC5B14">
      <w:pPr>
        <w:pStyle w:val="ConsPlusNormal"/>
        <w:widowControl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C2656">
        <w:rPr>
          <w:rFonts w:ascii="Times New Roman" w:hAnsi="Times New Roman" w:cs="Times New Roman"/>
          <w:sz w:val="28"/>
          <w:szCs w:val="28"/>
        </w:rPr>
        <w:t>1.</w:t>
      </w:r>
      <w:r w:rsidR="008C2656" w:rsidRPr="008C2656">
        <w:rPr>
          <w:rFonts w:ascii="Times New Roman" w:hAnsi="Times New Roman" w:cs="Times New Roman"/>
          <w:sz w:val="28"/>
          <w:szCs w:val="28"/>
        </w:rPr>
        <w:t xml:space="preserve"> Внести</w:t>
      </w:r>
      <w:r w:rsidR="004A7BAA">
        <w:rPr>
          <w:rFonts w:ascii="Times New Roman" w:hAnsi="Times New Roman" w:cs="Times New Roman"/>
          <w:sz w:val="28"/>
          <w:szCs w:val="28"/>
        </w:rPr>
        <w:t xml:space="preserve"> </w:t>
      </w:r>
      <w:r w:rsidR="008C2656" w:rsidRPr="008C2656">
        <w:rPr>
          <w:rFonts w:ascii="Times New Roman" w:hAnsi="Times New Roman" w:cs="Times New Roman"/>
          <w:sz w:val="28"/>
          <w:szCs w:val="28"/>
        </w:rPr>
        <w:t xml:space="preserve">в </w:t>
      </w:r>
      <w:r w:rsidR="002C063E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8C2656" w:rsidRPr="008C2656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2C063E">
        <w:rPr>
          <w:rFonts w:ascii="Times New Roman" w:hAnsi="Times New Roman" w:cs="Times New Roman"/>
          <w:sz w:val="28"/>
          <w:szCs w:val="28"/>
        </w:rPr>
        <w:t xml:space="preserve"> </w:t>
      </w:r>
      <w:r w:rsidR="008C2656" w:rsidRPr="008C2656">
        <w:rPr>
          <w:rFonts w:ascii="Times New Roman" w:hAnsi="Times New Roman" w:cs="Times New Roman"/>
          <w:sz w:val="28"/>
          <w:szCs w:val="28"/>
        </w:rPr>
        <w:t>Железногорск от 10.08.2010 №</w:t>
      </w:r>
      <w:r w:rsidR="00A67CDD">
        <w:rPr>
          <w:rFonts w:ascii="Times New Roman" w:hAnsi="Times New Roman" w:cs="Times New Roman"/>
          <w:sz w:val="28"/>
          <w:szCs w:val="28"/>
        </w:rPr>
        <w:t xml:space="preserve"> </w:t>
      </w:r>
      <w:r w:rsidR="008C2656" w:rsidRPr="008C2656">
        <w:rPr>
          <w:rFonts w:ascii="Times New Roman" w:hAnsi="Times New Roman" w:cs="Times New Roman"/>
          <w:sz w:val="28"/>
          <w:szCs w:val="28"/>
        </w:rPr>
        <w:t>1213 «О создании комиссии по делам несовершеннолетних и защите их прав ЗАТО Железногорск»</w:t>
      </w:r>
      <w:r w:rsidR="002C063E">
        <w:rPr>
          <w:rFonts w:ascii="Times New Roman" w:hAnsi="Times New Roman" w:cs="Times New Roman"/>
          <w:sz w:val="28"/>
          <w:szCs w:val="28"/>
        </w:rPr>
        <w:t xml:space="preserve"> (далее - постановление) </w:t>
      </w:r>
      <w:r w:rsidR="002C063E" w:rsidRPr="008A7CFA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8C2656" w:rsidRDefault="00E47F1A" w:rsidP="00E47F1A">
      <w:pPr>
        <w:pStyle w:val="ConsPlusNormal"/>
        <w:widowControl/>
        <w:tabs>
          <w:tab w:val="left" w:pos="8280"/>
        </w:tabs>
        <w:ind w:right="-1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D6F08">
        <w:rPr>
          <w:rFonts w:ascii="Times New Roman" w:hAnsi="Times New Roman" w:cs="Times New Roman"/>
          <w:sz w:val="28"/>
          <w:szCs w:val="28"/>
        </w:rPr>
        <w:t xml:space="preserve">1.1. </w:t>
      </w:r>
      <w:r w:rsidR="004F7368">
        <w:rPr>
          <w:rFonts w:ascii="Times New Roman" w:hAnsi="Times New Roman" w:cs="Times New Roman"/>
          <w:sz w:val="28"/>
          <w:szCs w:val="28"/>
        </w:rPr>
        <w:t>И</w:t>
      </w:r>
      <w:r w:rsidR="004A7BAA">
        <w:rPr>
          <w:rFonts w:ascii="Times New Roman" w:hAnsi="Times New Roman" w:cs="Times New Roman"/>
          <w:sz w:val="28"/>
          <w:szCs w:val="28"/>
        </w:rPr>
        <w:t>зложи</w:t>
      </w:r>
      <w:r w:rsidR="004F7368">
        <w:rPr>
          <w:rFonts w:ascii="Times New Roman" w:hAnsi="Times New Roman" w:cs="Times New Roman"/>
          <w:sz w:val="28"/>
          <w:szCs w:val="28"/>
        </w:rPr>
        <w:t>ть</w:t>
      </w:r>
      <w:r w:rsidR="004A7BAA">
        <w:rPr>
          <w:rFonts w:ascii="Times New Roman" w:hAnsi="Times New Roman" w:cs="Times New Roman"/>
          <w:sz w:val="28"/>
          <w:szCs w:val="28"/>
        </w:rPr>
        <w:t xml:space="preserve"> </w:t>
      </w:r>
      <w:r w:rsidR="008C2656" w:rsidRPr="008C2656">
        <w:rPr>
          <w:rFonts w:ascii="Times New Roman" w:hAnsi="Times New Roman"/>
          <w:sz w:val="28"/>
          <w:szCs w:val="28"/>
        </w:rPr>
        <w:t>Приложение</w:t>
      </w:r>
      <w:r w:rsidR="00282E60">
        <w:rPr>
          <w:rFonts w:ascii="Times New Roman" w:hAnsi="Times New Roman"/>
          <w:sz w:val="28"/>
          <w:szCs w:val="28"/>
        </w:rPr>
        <w:t xml:space="preserve"> № 1</w:t>
      </w:r>
      <w:r w:rsidR="008C2656" w:rsidRPr="008C2656">
        <w:rPr>
          <w:rFonts w:ascii="Times New Roman" w:hAnsi="Times New Roman"/>
          <w:sz w:val="28"/>
          <w:szCs w:val="28"/>
        </w:rPr>
        <w:t xml:space="preserve"> к </w:t>
      </w:r>
      <w:r w:rsidR="00953759">
        <w:rPr>
          <w:rFonts w:ascii="Times New Roman" w:hAnsi="Times New Roman"/>
          <w:sz w:val="28"/>
          <w:szCs w:val="28"/>
        </w:rPr>
        <w:t xml:space="preserve">указанному </w:t>
      </w:r>
      <w:r w:rsidR="008C2656" w:rsidRPr="008C2656">
        <w:rPr>
          <w:rFonts w:ascii="Times New Roman" w:hAnsi="Times New Roman"/>
          <w:sz w:val="28"/>
          <w:szCs w:val="28"/>
        </w:rPr>
        <w:t xml:space="preserve">постановлению </w:t>
      </w:r>
      <w:r w:rsidR="009D207A">
        <w:rPr>
          <w:rFonts w:ascii="Times New Roman" w:hAnsi="Times New Roman"/>
          <w:sz w:val="28"/>
          <w:szCs w:val="28"/>
        </w:rPr>
        <w:t>в новой редакции</w:t>
      </w:r>
      <w:r w:rsidR="004A7BAA">
        <w:rPr>
          <w:rFonts w:ascii="Times New Roman" w:hAnsi="Times New Roman"/>
          <w:sz w:val="28"/>
          <w:szCs w:val="28"/>
        </w:rPr>
        <w:t xml:space="preserve"> </w:t>
      </w:r>
      <w:r w:rsidR="00953759">
        <w:rPr>
          <w:rFonts w:ascii="Times New Roman" w:hAnsi="Times New Roman"/>
          <w:sz w:val="28"/>
          <w:szCs w:val="28"/>
        </w:rPr>
        <w:t>согласно п</w:t>
      </w:r>
      <w:r w:rsidR="009D207A">
        <w:rPr>
          <w:rFonts w:ascii="Times New Roman" w:hAnsi="Times New Roman"/>
          <w:sz w:val="28"/>
          <w:szCs w:val="28"/>
        </w:rPr>
        <w:t>риложени</w:t>
      </w:r>
      <w:r w:rsidR="00953759">
        <w:rPr>
          <w:rFonts w:ascii="Times New Roman" w:hAnsi="Times New Roman"/>
          <w:sz w:val="28"/>
          <w:szCs w:val="28"/>
        </w:rPr>
        <w:t>ю к настоящему постановлению</w:t>
      </w:r>
      <w:r w:rsidR="009D207A">
        <w:rPr>
          <w:rFonts w:ascii="Times New Roman" w:hAnsi="Times New Roman"/>
          <w:sz w:val="28"/>
          <w:szCs w:val="28"/>
        </w:rPr>
        <w:t>.</w:t>
      </w:r>
    </w:p>
    <w:p w:rsidR="00DB75A7" w:rsidRPr="008A7CFA" w:rsidRDefault="00DB75A7" w:rsidP="00DB75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="00E07D4F">
        <w:rPr>
          <w:rFonts w:ascii="Times New Roman" w:hAnsi="Times New Roman"/>
          <w:sz w:val="28"/>
          <w:szCs w:val="28"/>
        </w:rPr>
        <w:t xml:space="preserve"> 2</w:t>
      </w:r>
      <w:r w:rsidRPr="008A7CFA">
        <w:rPr>
          <w:rFonts w:ascii="Times New Roman" w:hAnsi="Times New Roman"/>
          <w:sz w:val="28"/>
          <w:szCs w:val="28"/>
        </w:rPr>
        <w:t>. Управлению делами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7CFA">
        <w:rPr>
          <w:rFonts w:ascii="Times New Roman" w:hAnsi="Times New Roman"/>
          <w:sz w:val="28"/>
          <w:szCs w:val="28"/>
        </w:rPr>
        <w:t>Железногорск (</w:t>
      </w:r>
      <w:r w:rsidR="00ED23AA">
        <w:rPr>
          <w:rFonts w:ascii="Times New Roman" w:hAnsi="Times New Roman"/>
          <w:sz w:val="28"/>
          <w:szCs w:val="28"/>
        </w:rPr>
        <w:t>Е.В. Андросова</w:t>
      </w:r>
      <w:r w:rsidRPr="008A7CFA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DB75A7" w:rsidRPr="008A7CFA" w:rsidRDefault="00DB75A7" w:rsidP="00DB75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</w:t>
      </w:r>
      <w:r w:rsidRPr="008A7CFA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Pr="008A7CF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A7CFA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7CFA">
        <w:rPr>
          <w:rFonts w:ascii="Times New Roman" w:hAnsi="Times New Roman"/>
          <w:sz w:val="28"/>
          <w:szCs w:val="28"/>
        </w:rPr>
        <w:t>Железногорск (И.С. Пикалова) разместить настоящее постановление на официальном сайте муниципального образования «Закрытое администрати</w:t>
      </w:r>
      <w:r>
        <w:rPr>
          <w:rFonts w:ascii="Times New Roman" w:hAnsi="Times New Roman"/>
          <w:sz w:val="28"/>
          <w:szCs w:val="28"/>
        </w:rPr>
        <w:t xml:space="preserve">вно-территориальное образование Железногорск Красноярского края» в </w:t>
      </w:r>
      <w:r w:rsidRPr="008A7CFA">
        <w:rPr>
          <w:rFonts w:ascii="Times New Roman" w:hAnsi="Times New Roman"/>
          <w:sz w:val="28"/>
          <w:szCs w:val="28"/>
        </w:rPr>
        <w:t>информационно-телекоммуникационной сети «Интернет».</w:t>
      </w:r>
    </w:p>
    <w:p w:rsidR="00DB75A7" w:rsidRPr="008A7CFA" w:rsidRDefault="00DB75A7" w:rsidP="00DB75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</w:t>
      </w:r>
      <w:r w:rsidRPr="008A7CFA">
        <w:rPr>
          <w:rFonts w:ascii="Times New Roman" w:hAnsi="Times New Roman"/>
          <w:sz w:val="28"/>
          <w:szCs w:val="28"/>
        </w:rPr>
        <w:t xml:space="preserve">. Контроль над исполнением настоящего постановления возложить на заместителя Главы </w:t>
      </w:r>
      <w:r w:rsidR="00636244">
        <w:rPr>
          <w:rFonts w:ascii="Times New Roman" w:hAnsi="Times New Roman"/>
          <w:sz w:val="28"/>
        </w:rPr>
        <w:t>ЗАТО г.</w:t>
      </w:r>
      <w:r w:rsidR="00936892">
        <w:rPr>
          <w:rFonts w:ascii="Times New Roman" w:hAnsi="Times New Roman"/>
          <w:sz w:val="28"/>
        </w:rPr>
        <w:t xml:space="preserve"> </w:t>
      </w:r>
      <w:r w:rsidR="00636244">
        <w:rPr>
          <w:rFonts w:ascii="Times New Roman" w:hAnsi="Times New Roman"/>
          <w:sz w:val="28"/>
        </w:rPr>
        <w:t>Железногорск</w:t>
      </w:r>
      <w:r w:rsidR="00636244" w:rsidRPr="008A7CFA">
        <w:rPr>
          <w:rFonts w:ascii="Times New Roman" w:hAnsi="Times New Roman"/>
          <w:sz w:val="28"/>
          <w:szCs w:val="28"/>
        </w:rPr>
        <w:t xml:space="preserve"> </w:t>
      </w:r>
      <w:r w:rsidRPr="008A7CFA">
        <w:rPr>
          <w:rFonts w:ascii="Times New Roman" w:hAnsi="Times New Roman"/>
          <w:sz w:val="28"/>
          <w:szCs w:val="28"/>
        </w:rPr>
        <w:t xml:space="preserve">по социальным вопросам </w:t>
      </w:r>
      <w:r w:rsidR="00FD7268">
        <w:rPr>
          <w:rFonts w:ascii="Times New Roman" w:hAnsi="Times New Roman"/>
          <w:sz w:val="28"/>
          <w:szCs w:val="28"/>
        </w:rPr>
        <w:t>Е.А. Карташова.</w:t>
      </w:r>
    </w:p>
    <w:p w:rsidR="00DB75A7" w:rsidRPr="008A7CFA" w:rsidRDefault="00DB75A7" w:rsidP="00DB75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8A7CFA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>
        <w:rPr>
          <w:rFonts w:ascii="Times New Roman" w:hAnsi="Times New Roman"/>
          <w:sz w:val="28"/>
          <w:szCs w:val="28"/>
        </w:rPr>
        <w:t>после его</w:t>
      </w:r>
      <w:r w:rsidRPr="008A7CFA">
        <w:rPr>
          <w:rFonts w:ascii="Times New Roman" w:hAnsi="Times New Roman"/>
          <w:sz w:val="28"/>
          <w:szCs w:val="28"/>
        </w:rPr>
        <w:t xml:space="preserve"> официального опубликования. </w:t>
      </w:r>
    </w:p>
    <w:p w:rsidR="00DB75A7" w:rsidRDefault="00DB75A7" w:rsidP="00DB75A7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E22F39" w:rsidRDefault="00E22F39" w:rsidP="00DB75A7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435B31" w:rsidRPr="00E645C7" w:rsidRDefault="00DB75A7" w:rsidP="00843428">
      <w:pPr>
        <w:ind w:right="-851"/>
        <w:jc w:val="both"/>
        <w:rPr>
          <w:rFonts w:ascii="Times New Roman" w:hAnsi="Times New Roman"/>
          <w:sz w:val="28"/>
          <w:szCs w:val="28"/>
        </w:rPr>
      </w:pPr>
      <w:r w:rsidRPr="008A7CFA">
        <w:rPr>
          <w:rFonts w:ascii="Times New Roman" w:hAnsi="Times New Roman"/>
          <w:sz w:val="28"/>
        </w:rPr>
        <w:t>Глав</w:t>
      </w:r>
      <w:r w:rsidR="00E22F39">
        <w:rPr>
          <w:rFonts w:ascii="Times New Roman" w:hAnsi="Times New Roman"/>
          <w:sz w:val="28"/>
        </w:rPr>
        <w:t>а</w:t>
      </w:r>
      <w:r w:rsidRPr="008A7CFA">
        <w:rPr>
          <w:rFonts w:ascii="Times New Roman" w:hAnsi="Times New Roman"/>
          <w:sz w:val="28"/>
        </w:rPr>
        <w:t xml:space="preserve"> </w:t>
      </w:r>
      <w:r w:rsidR="00E07D4F">
        <w:rPr>
          <w:rFonts w:ascii="Times New Roman" w:hAnsi="Times New Roman"/>
          <w:sz w:val="28"/>
        </w:rPr>
        <w:t>ЗАТО г.</w:t>
      </w:r>
      <w:r w:rsidR="00936892">
        <w:rPr>
          <w:rFonts w:ascii="Times New Roman" w:hAnsi="Times New Roman"/>
          <w:sz w:val="28"/>
        </w:rPr>
        <w:t xml:space="preserve"> </w:t>
      </w:r>
      <w:r w:rsidR="00E07D4F">
        <w:rPr>
          <w:rFonts w:ascii="Times New Roman" w:hAnsi="Times New Roman"/>
          <w:sz w:val="28"/>
        </w:rPr>
        <w:t>Железногорск</w:t>
      </w:r>
      <w:r w:rsidRPr="008A7CFA">
        <w:rPr>
          <w:rFonts w:ascii="Times New Roman" w:hAnsi="Times New Roman"/>
          <w:sz w:val="28"/>
        </w:rPr>
        <w:t xml:space="preserve">                                                    </w:t>
      </w:r>
      <w:r>
        <w:rPr>
          <w:rFonts w:ascii="Times New Roman" w:hAnsi="Times New Roman"/>
          <w:sz w:val="28"/>
        </w:rPr>
        <w:t xml:space="preserve">  </w:t>
      </w:r>
      <w:r w:rsidRPr="008A7CFA">
        <w:rPr>
          <w:rFonts w:ascii="Times New Roman" w:hAnsi="Times New Roman"/>
          <w:sz w:val="28"/>
        </w:rPr>
        <w:t xml:space="preserve"> </w:t>
      </w:r>
      <w:r w:rsidR="00936892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</w:t>
      </w:r>
      <w:r w:rsidR="00843428">
        <w:rPr>
          <w:rFonts w:ascii="Times New Roman" w:hAnsi="Times New Roman"/>
          <w:sz w:val="28"/>
        </w:rPr>
        <w:t xml:space="preserve"> </w:t>
      </w:r>
      <w:r w:rsidR="0062025D">
        <w:rPr>
          <w:rFonts w:ascii="Times New Roman" w:hAnsi="Times New Roman"/>
          <w:sz w:val="28"/>
        </w:rPr>
        <w:t xml:space="preserve"> </w:t>
      </w:r>
      <w:r w:rsidR="00E22F39">
        <w:rPr>
          <w:rFonts w:ascii="Times New Roman" w:hAnsi="Times New Roman"/>
          <w:sz w:val="28"/>
        </w:rPr>
        <w:t xml:space="preserve"> </w:t>
      </w:r>
      <w:r w:rsidR="0062025D">
        <w:rPr>
          <w:rFonts w:ascii="Times New Roman" w:hAnsi="Times New Roman"/>
          <w:sz w:val="28"/>
        </w:rPr>
        <w:t xml:space="preserve">И.Г. </w:t>
      </w:r>
      <w:proofErr w:type="spellStart"/>
      <w:r w:rsidR="0062025D">
        <w:rPr>
          <w:rFonts w:ascii="Times New Roman" w:hAnsi="Times New Roman"/>
          <w:sz w:val="28"/>
        </w:rPr>
        <w:t>Куксин</w:t>
      </w:r>
      <w:proofErr w:type="spellEnd"/>
    </w:p>
    <w:sectPr w:rsidR="00435B31" w:rsidRPr="00E645C7" w:rsidSect="004170AF">
      <w:headerReference w:type="even" r:id="rId15"/>
      <w:headerReference w:type="default" r:id="rId16"/>
      <w:pgSz w:w="11907" w:h="16840" w:code="9"/>
      <w:pgMar w:top="567" w:right="709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256" w:rsidRDefault="006B1256">
      <w:r>
        <w:separator/>
      </w:r>
    </w:p>
  </w:endnote>
  <w:endnote w:type="continuationSeparator" w:id="0">
    <w:p w:rsidR="006B1256" w:rsidRDefault="006B12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256" w:rsidRDefault="006B1256">
      <w:r>
        <w:separator/>
      </w:r>
    </w:p>
  </w:footnote>
  <w:footnote w:type="continuationSeparator" w:id="0">
    <w:p w:rsidR="006B1256" w:rsidRDefault="006B12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B31" w:rsidRDefault="00A81B12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35B3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35B31" w:rsidRDefault="00435B31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656" w:rsidRDefault="00A81B12">
    <w:pPr>
      <w:pStyle w:val="a7"/>
      <w:jc w:val="center"/>
    </w:pPr>
    <w:fldSimple w:instr=" PAGE   \* MERGEFORMAT ">
      <w:r w:rsidR="002A6C10">
        <w:rPr>
          <w:noProof/>
        </w:rPr>
        <w:t>2</w:t>
      </w:r>
    </w:fldSimple>
  </w:p>
  <w:p w:rsidR="00435B31" w:rsidRDefault="00435B31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392C7C62"/>
    <w:multiLevelType w:val="hybridMultilevel"/>
    <w:tmpl w:val="DB60A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FF1207"/>
    <w:multiLevelType w:val="hybridMultilevel"/>
    <w:tmpl w:val="B8320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6E1D12C1"/>
    <w:multiLevelType w:val="multilevel"/>
    <w:tmpl w:val="2A5A3CF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7">
    <w:nsid w:val="70A423D6"/>
    <w:multiLevelType w:val="hybridMultilevel"/>
    <w:tmpl w:val="F3D2589C"/>
    <w:lvl w:ilvl="0" w:tplc="D7429C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6974C15"/>
    <w:multiLevelType w:val="hybridMultilevel"/>
    <w:tmpl w:val="01AEE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7"/>
  </w:num>
  <w:num w:numId="6">
    <w:abstractNumId w:val="2"/>
  </w:num>
  <w:num w:numId="7">
    <w:abstractNumId w:val="8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mirrorMargin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60B4"/>
    <w:rsid w:val="0002339A"/>
    <w:rsid w:val="0002389A"/>
    <w:rsid w:val="00031F25"/>
    <w:rsid w:val="0005082E"/>
    <w:rsid w:val="000573F6"/>
    <w:rsid w:val="00075B75"/>
    <w:rsid w:val="000821D6"/>
    <w:rsid w:val="000967D5"/>
    <w:rsid w:val="000A4549"/>
    <w:rsid w:val="000A5664"/>
    <w:rsid w:val="000B3ED0"/>
    <w:rsid w:val="000D2207"/>
    <w:rsid w:val="001309EE"/>
    <w:rsid w:val="00134344"/>
    <w:rsid w:val="00151451"/>
    <w:rsid w:val="0018188E"/>
    <w:rsid w:val="00186597"/>
    <w:rsid w:val="001C018A"/>
    <w:rsid w:val="001C53B8"/>
    <w:rsid w:val="001C7341"/>
    <w:rsid w:val="001D34E2"/>
    <w:rsid w:val="001E7D1D"/>
    <w:rsid w:val="001F33D0"/>
    <w:rsid w:val="00201773"/>
    <w:rsid w:val="0020707B"/>
    <w:rsid w:val="002108F4"/>
    <w:rsid w:val="0022285F"/>
    <w:rsid w:val="00236278"/>
    <w:rsid w:val="00246356"/>
    <w:rsid w:val="00265506"/>
    <w:rsid w:val="00282E60"/>
    <w:rsid w:val="00295F0E"/>
    <w:rsid w:val="002A6C10"/>
    <w:rsid w:val="002C063E"/>
    <w:rsid w:val="002C0F2E"/>
    <w:rsid w:val="002C4D11"/>
    <w:rsid w:val="00311D18"/>
    <w:rsid w:val="00312027"/>
    <w:rsid w:val="003123D9"/>
    <w:rsid w:val="003138C6"/>
    <w:rsid w:val="00315347"/>
    <w:rsid w:val="00315A34"/>
    <w:rsid w:val="00323C13"/>
    <w:rsid w:val="003252CA"/>
    <w:rsid w:val="0033011F"/>
    <w:rsid w:val="003775A2"/>
    <w:rsid w:val="0038272E"/>
    <w:rsid w:val="00390DF4"/>
    <w:rsid w:val="004142D1"/>
    <w:rsid w:val="00415151"/>
    <w:rsid w:val="004170AF"/>
    <w:rsid w:val="00435B31"/>
    <w:rsid w:val="004863F7"/>
    <w:rsid w:val="004939DD"/>
    <w:rsid w:val="004A0B43"/>
    <w:rsid w:val="004A7BAA"/>
    <w:rsid w:val="004C33F1"/>
    <w:rsid w:val="004D4648"/>
    <w:rsid w:val="004E28D1"/>
    <w:rsid w:val="004F02C5"/>
    <w:rsid w:val="004F3EB9"/>
    <w:rsid w:val="004F7368"/>
    <w:rsid w:val="00501542"/>
    <w:rsid w:val="00501FE2"/>
    <w:rsid w:val="00514DFB"/>
    <w:rsid w:val="00520D9A"/>
    <w:rsid w:val="00535666"/>
    <w:rsid w:val="00536476"/>
    <w:rsid w:val="00552C64"/>
    <w:rsid w:val="00555BB8"/>
    <w:rsid w:val="0058671C"/>
    <w:rsid w:val="005A0126"/>
    <w:rsid w:val="005A24DB"/>
    <w:rsid w:val="005B5E85"/>
    <w:rsid w:val="005D6F08"/>
    <w:rsid w:val="005E6C8D"/>
    <w:rsid w:val="005F04F7"/>
    <w:rsid w:val="005F2A27"/>
    <w:rsid w:val="005F49C1"/>
    <w:rsid w:val="006012C2"/>
    <w:rsid w:val="00605BA1"/>
    <w:rsid w:val="0062025D"/>
    <w:rsid w:val="00636244"/>
    <w:rsid w:val="006565E1"/>
    <w:rsid w:val="006875A4"/>
    <w:rsid w:val="00692152"/>
    <w:rsid w:val="006964DC"/>
    <w:rsid w:val="006A7D62"/>
    <w:rsid w:val="006B1256"/>
    <w:rsid w:val="006C266C"/>
    <w:rsid w:val="006D15E8"/>
    <w:rsid w:val="006D2DE5"/>
    <w:rsid w:val="006D7328"/>
    <w:rsid w:val="006F41A3"/>
    <w:rsid w:val="00711335"/>
    <w:rsid w:val="00715B54"/>
    <w:rsid w:val="0072708A"/>
    <w:rsid w:val="0075530D"/>
    <w:rsid w:val="00764F63"/>
    <w:rsid w:val="00771AF5"/>
    <w:rsid w:val="007B5BCA"/>
    <w:rsid w:val="007C6341"/>
    <w:rsid w:val="007D36F2"/>
    <w:rsid w:val="00812F4C"/>
    <w:rsid w:val="00814B36"/>
    <w:rsid w:val="00830535"/>
    <w:rsid w:val="00834E08"/>
    <w:rsid w:val="00834F48"/>
    <w:rsid w:val="00841CA3"/>
    <w:rsid w:val="00843428"/>
    <w:rsid w:val="008636D7"/>
    <w:rsid w:val="00871230"/>
    <w:rsid w:val="0087638E"/>
    <w:rsid w:val="008A57B5"/>
    <w:rsid w:val="008A6351"/>
    <w:rsid w:val="008B0218"/>
    <w:rsid w:val="008B3456"/>
    <w:rsid w:val="008C2656"/>
    <w:rsid w:val="008E3230"/>
    <w:rsid w:val="008E4A03"/>
    <w:rsid w:val="00911413"/>
    <w:rsid w:val="00924658"/>
    <w:rsid w:val="00936892"/>
    <w:rsid w:val="00937807"/>
    <w:rsid w:val="00943C5F"/>
    <w:rsid w:val="00946120"/>
    <w:rsid w:val="00953759"/>
    <w:rsid w:val="0095631E"/>
    <w:rsid w:val="00963F22"/>
    <w:rsid w:val="00967261"/>
    <w:rsid w:val="0097297C"/>
    <w:rsid w:val="00985458"/>
    <w:rsid w:val="009D207A"/>
    <w:rsid w:val="009D21B0"/>
    <w:rsid w:val="009E5430"/>
    <w:rsid w:val="00A0497C"/>
    <w:rsid w:val="00A077A7"/>
    <w:rsid w:val="00A1019B"/>
    <w:rsid w:val="00A25C0E"/>
    <w:rsid w:val="00A274FA"/>
    <w:rsid w:val="00A52537"/>
    <w:rsid w:val="00A52F92"/>
    <w:rsid w:val="00A61B02"/>
    <w:rsid w:val="00A67CDD"/>
    <w:rsid w:val="00A702D5"/>
    <w:rsid w:val="00A81B12"/>
    <w:rsid w:val="00A8281C"/>
    <w:rsid w:val="00A82F19"/>
    <w:rsid w:val="00A906D0"/>
    <w:rsid w:val="00AA160A"/>
    <w:rsid w:val="00AF1641"/>
    <w:rsid w:val="00B06CCE"/>
    <w:rsid w:val="00B10A75"/>
    <w:rsid w:val="00B24712"/>
    <w:rsid w:val="00B325E6"/>
    <w:rsid w:val="00B32FD9"/>
    <w:rsid w:val="00B37CB3"/>
    <w:rsid w:val="00B57485"/>
    <w:rsid w:val="00B80AA5"/>
    <w:rsid w:val="00BD6D0E"/>
    <w:rsid w:val="00BD7523"/>
    <w:rsid w:val="00BE327A"/>
    <w:rsid w:val="00C06980"/>
    <w:rsid w:val="00C16109"/>
    <w:rsid w:val="00C40FF0"/>
    <w:rsid w:val="00C4674C"/>
    <w:rsid w:val="00C55C87"/>
    <w:rsid w:val="00C62C12"/>
    <w:rsid w:val="00CA5ED8"/>
    <w:rsid w:val="00CB3752"/>
    <w:rsid w:val="00CC1383"/>
    <w:rsid w:val="00CC2766"/>
    <w:rsid w:val="00CC53F0"/>
    <w:rsid w:val="00CE0965"/>
    <w:rsid w:val="00CE1CFD"/>
    <w:rsid w:val="00D03A32"/>
    <w:rsid w:val="00D20230"/>
    <w:rsid w:val="00D20D9F"/>
    <w:rsid w:val="00D211F6"/>
    <w:rsid w:val="00D45BBC"/>
    <w:rsid w:val="00D66988"/>
    <w:rsid w:val="00D75A49"/>
    <w:rsid w:val="00DB30DB"/>
    <w:rsid w:val="00DB6A41"/>
    <w:rsid w:val="00DB7486"/>
    <w:rsid w:val="00DB75A7"/>
    <w:rsid w:val="00DC5B14"/>
    <w:rsid w:val="00DE2EA1"/>
    <w:rsid w:val="00DE6371"/>
    <w:rsid w:val="00DE6CDD"/>
    <w:rsid w:val="00E01704"/>
    <w:rsid w:val="00E07D4F"/>
    <w:rsid w:val="00E22F39"/>
    <w:rsid w:val="00E255BE"/>
    <w:rsid w:val="00E31F1B"/>
    <w:rsid w:val="00E3259A"/>
    <w:rsid w:val="00E37B06"/>
    <w:rsid w:val="00E47F1A"/>
    <w:rsid w:val="00E56E85"/>
    <w:rsid w:val="00E645C7"/>
    <w:rsid w:val="00E6561D"/>
    <w:rsid w:val="00E7521F"/>
    <w:rsid w:val="00EB0C1A"/>
    <w:rsid w:val="00EB5DE2"/>
    <w:rsid w:val="00EC0C76"/>
    <w:rsid w:val="00ED23AA"/>
    <w:rsid w:val="00ED52AD"/>
    <w:rsid w:val="00F015D2"/>
    <w:rsid w:val="00F04CB2"/>
    <w:rsid w:val="00F13357"/>
    <w:rsid w:val="00F37A0C"/>
    <w:rsid w:val="00F44B7C"/>
    <w:rsid w:val="00F47F56"/>
    <w:rsid w:val="00F75F3D"/>
    <w:rsid w:val="00F83803"/>
    <w:rsid w:val="00F87D33"/>
    <w:rsid w:val="00F9238C"/>
    <w:rsid w:val="00FA2947"/>
    <w:rsid w:val="00FB60B4"/>
    <w:rsid w:val="00FD7268"/>
    <w:rsid w:val="00FE5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>
      <o:colormenu v:ext="edit" stroke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1B0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21B0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21B0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21B0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21B0"/>
  </w:style>
  <w:style w:type="paragraph" w:styleId="a4">
    <w:name w:val="envelope address"/>
    <w:basedOn w:val="a"/>
    <w:semiHidden/>
    <w:rsid w:val="009D21B0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21B0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21B0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9D21B0"/>
    <w:pPr>
      <w:tabs>
        <w:tab w:val="center" w:pos="4536"/>
        <w:tab w:val="right" w:pos="9072"/>
      </w:tabs>
    </w:pPr>
  </w:style>
  <w:style w:type="character" w:styleId="a9">
    <w:name w:val="page number"/>
    <w:basedOn w:val="a0"/>
    <w:semiHidden/>
    <w:rsid w:val="009D21B0"/>
  </w:style>
  <w:style w:type="paragraph" w:styleId="aa">
    <w:name w:val="Body Text"/>
    <w:basedOn w:val="a"/>
    <w:semiHidden/>
    <w:rsid w:val="009D21B0"/>
    <w:rPr>
      <w:rFonts w:ascii="Times New Roman" w:hAnsi="Times New Roman"/>
      <w:sz w:val="28"/>
    </w:rPr>
  </w:style>
  <w:style w:type="paragraph" w:styleId="20">
    <w:name w:val="Body Text 2"/>
    <w:basedOn w:val="a"/>
    <w:semiHidden/>
    <w:rsid w:val="009D21B0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semiHidden/>
    <w:rsid w:val="009D21B0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semiHidden/>
    <w:rsid w:val="009D21B0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semiHidden/>
    <w:rsid w:val="009D21B0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link w:val="ae"/>
    <w:uiPriority w:val="99"/>
    <w:semiHidden/>
    <w:unhideWhenUsed/>
    <w:rsid w:val="002108F4"/>
    <w:rPr>
      <w:rFonts w:ascii="Tahoma" w:hAnsi="Tahoma" w:cs="Tahoma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08F4"/>
    <w:rPr>
      <w:rFonts w:ascii="Tahoma" w:hAnsi="Tahoma" w:cs="Tahoma"/>
      <w:sz w:val="16"/>
      <w:szCs w:val="16"/>
    </w:rPr>
  </w:style>
  <w:style w:type="character" w:styleId="af">
    <w:name w:val="annotation reference"/>
    <w:basedOn w:val="a0"/>
    <w:uiPriority w:val="99"/>
    <w:semiHidden/>
    <w:unhideWhenUsed/>
    <w:rsid w:val="002108F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108F4"/>
    <w:rPr>
      <w:sz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108F4"/>
    <w:rPr>
      <w:rFonts w:ascii="Lucida Console" w:hAnsi="Lucida Console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108F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108F4"/>
    <w:rPr>
      <w:b/>
      <w:bCs/>
    </w:rPr>
  </w:style>
  <w:style w:type="paragraph" w:customStyle="1" w:styleId="ConsPlusNormal">
    <w:name w:val="ConsPlusNormal"/>
    <w:rsid w:val="008C265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8">
    <w:name w:val="Верхний колонтитул Знак"/>
    <w:basedOn w:val="a0"/>
    <w:link w:val="a7"/>
    <w:uiPriority w:val="99"/>
    <w:rsid w:val="008C2656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35EAF0B7892258E32368CC4B9FE40CB8F8808B3AE5F1655AB92EC402y7J2H" TargetMode="External"/><Relationship Id="rId13" Type="http://schemas.openxmlformats.org/officeDocument/2006/relationships/hyperlink" Target="consultantplus://offline/ref=8E35EAF0B7892258E32376C15DF3BB03BAF4D8843EE1FD3705EF28935D22FC3A40y6J1H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8E35EAF0B7892258E32376C15DF3BB03BAF4D8843EE3F2360FEB28935D22FC3A40y6J1H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E35EAF0B7892258E32368CC4B9FE40CB8FA82883DE0F1655AB92EC402y7J2H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8E35EAF0B7892258E32368CC4B9FE40CB8F8858D3CE3F1655AB92EC402y7J2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E35EAF0B7892258E32368CC4B9FE40CB8F8858B36E9F1655AB92EC402y7J2H" TargetMode="External"/><Relationship Id="rId14" Type="http://schemas.openxmlformats.org/officeDocument/2006/relationships/hyperlink" Target="consultantplus://offline/ref=8E35EAF0B7892258E32376C15DF3BB03BAF4D8843EE3FC3B0EEF28935D22FC3A40y6J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3459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Малинова</cp:lastModifiedBy>
  <cp:revision>19</cp:revision>
  <cp:lastPrinted>2017-02-15T09:04:00Z</cp:lastPrinted>
  <dcterms:created xsi:type="dcterms:W3CDTF">2017-02-13T08:27:00Z</dcterms:created>
  <dcterms:modified xsi:type="dcterms:W3CDTF">2018-10-15T08:03:00Z</dcterms:modified>
</cp:coreProperties>
</file>